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Times New Roman" w:hAnsi="Times New Roman" w:eastAsia="宋体" w:cs="Times New Roman"/>
          <w:b/>
          <w:color w:val="auto"/>
          <w:sz w:val="24"/>
          <w:szCs w:val="24"/>
        </w:rPr>
      </w:pPr>
      <w:bookmarkStart w:id="0" w:name="_GoBack"/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</w:rPr>
        <w:t>栽培中心分管公共仪器及管理人员一览表</w:t>
      </w:r>
    </w:p>
    <w:tbl>
      <w:tblPr>
        <w:tblStyle w:val="4"/>
        <w:tblW w:w="11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2550"/>
        <w:gridCol w:w="2772"/>
        <w:gridCol w:w="1315"/>
        <w:gridCol w:w="976"/>
        <w:gridCol w:w="1639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序号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仪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器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名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称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仪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器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型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号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产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地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购置时间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放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置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地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点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仪器管理人员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DNA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紫外交联仪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VILBER RIO-Link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法国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126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孙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微量高速冷冻离心机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Microfuge  22R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美国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126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孙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3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制冰机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SIM-F140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日本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已报废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孙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4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PCR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仪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Tgradient96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德国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126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孙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5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凯氏定氮仪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KDY-9830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中国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126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周丽莉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6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DNA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真空离心浓缩干燥仪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CHRIST-RVC2-18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德国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126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孙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7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控温消煮炉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KXL-1010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中国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126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周丽莉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8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凝胶成像系统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Bio-Ra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美国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126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孙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凝胶成像仪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孙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高电压电泳仪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孙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测序电泳仪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孙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大型垂直电泳仪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孙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小型垂直电泳仪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孙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07" w:firstLineChars="98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半干转引系统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孙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通用电泳仪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孙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9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温度梯度凝胶电泳系统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TGGE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美国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2008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126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李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10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自动快速微生物鉴定仪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Omnilogplus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美国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2008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126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李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11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体视显微镜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LeicaS8APO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型（配彩打及数码成像系统）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德国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徐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12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正置显微镜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LeicaDM2000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型（配彩打及数码成像系统）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德国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徐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13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便携式叶面积仪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AM300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英国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107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孙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14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便携式昆虫抽吸采样器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Vortis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英国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102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陈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15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植物茎流测定系统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中国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已报废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陈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16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便携式光和作用仪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6400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美国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107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孙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17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自动气象站（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4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）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XR58A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美国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107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孙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18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PCR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仪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Tgradient96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德国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种质库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张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19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分子杂交箱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HP11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美国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种质库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张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红外水分测定仪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MA-100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德国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种质库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金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21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电子天平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AB135-S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瑞士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种质库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金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22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电子天平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AL140-IC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瑞士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种质库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金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23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电子天平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PL203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瑞士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种质库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金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24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电子天平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PL2002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瑞士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种质库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金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25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人工气候箱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台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中国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种质库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杨成民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26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烘箱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4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台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中国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种质库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金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27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凝胶成像系统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Bio-Ra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美国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种质库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隋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凝胶成像仪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隋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高电压电泳仪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隋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07" w:firstLineChars="98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测序电泳槽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隋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07" w:firstLineChars="98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大型垂直电泳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隋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07" w:firstLineChars="98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小型垂直电泳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隋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07" w:firstLineChars="98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半干转引系统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隋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07" w:firstLineChars="98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通用电泳仪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隋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07" w:firstLineChars="98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移液器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4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个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隋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28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超低温冰箱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VXE490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法国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18"/>
                <w:szCs w:val="18"/>
              </w:rPr>
              <w:t>科研楼四层西侧楼道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孙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29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超速冷冻离心机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OPTIMAL-80XP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美国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18"/>
                <w:szCs w:val="18"/>
              </w:rPr>
              <w:t>科研周转区C121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赵保华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30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18"/>
                <w:szCs w:val="18"/>
              </w:rPr>
              <w:t>人工气候室（整体成套组合设备）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2008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祁建军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31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紫外/可见光分光光度计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NanoDrop ND-1000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德国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2009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126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卢善发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32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快速PCR仪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Veriti 96 well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美国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2009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109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孙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33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根系生态监测系统（根部活体三维成像分析仪）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ET-100(Phenotype Screening)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美国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2009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种质库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杨成民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34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荧光实时定量PCR仪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Bio-Rad-CFX96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美国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2009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109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祁建军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35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基因枪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Bio-Rad-PDS-1000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美国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2009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种质库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杨成民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36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全反射X射线荧光光谱仪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S2 PICOFOX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美国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2009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养虫室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徐长青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37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昆虫触角电位测量系统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EAG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德国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2009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陈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38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种质入库双15度干燥仪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中国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2010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种质库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金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39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平推式切片机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LeicaSM2400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德国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2010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种质库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张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40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调制叶绿素荧光成像系统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IMAGING-PAM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德国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2010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301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徐长青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41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植物光合生理及环境监测系统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PTM-48A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以色列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2010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室外药植所试验田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徐长青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42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植物生理生态监控系统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Eco-Watch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澳大利亚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2010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室外药植所试验田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徐长青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43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包裹式植物茎流系统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CropSAP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澳大利亚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2010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室外药植所试验田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徐长青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44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高能量种子质量检测仪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  <w:t>DXS 4000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美国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2011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种质库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杨成民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45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电击转化仪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  <w:t>Gene Pulser Xcell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美国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2011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种质库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杨成民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46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蛋白纯化系统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  <w:t>Profinia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美国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2011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种质库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杨成民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47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快速免染电泳成像系统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  <w:t>Criterion Stain Free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美国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2011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种质库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杨成民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凝胶成像仪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中型电泳槽（包含基础电源）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快速转印系统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48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全自动电泳系统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  <w:t>Experion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美国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2011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种质库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杨成民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49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昆虫刺探电位测量系统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  <w:t>GIGA-8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美国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2011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308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徐长青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50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多通道陆生动物呼吸代谢测量系统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  <w:t>OXZILLA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美国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2011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308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徐长青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51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基因扩增仪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  <w:t>DNA Engine Tetrad 2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型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美国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2012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126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吴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52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视频光学接触角测量仪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  <w:t>DSA100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型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美国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2012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301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徐长青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53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专业版阔叶图像分析软件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  <w:t>WinFolia Pro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型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加拿大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2011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301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徐长青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54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昆虫轨迹行为记录仪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  <w:t>ETHOVISION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型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荷兰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2010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301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徐长青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55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生物样品均质器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  <w:t>Precellys 24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型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法国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2011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种质库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杨成民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56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全自动蛋白质印迹定量分析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  <w:t>Wes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型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美国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2014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种质库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隋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57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气相色谱仪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  <w:t>7890B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美国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2013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129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陈君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58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昆虫触角单感觉器测量系统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  <w:t>IDAC-4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德国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2013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129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房间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乔海莉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59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便携式热能生态研究系统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Variocam  HD  research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德国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2014年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科研楼308房间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徐长青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60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激光显微切割与光镊多功能系统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蔡司PALM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德国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2012年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科研楼126房间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孙鹏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61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高精度分光测色仪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UItraScan  VIS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 xml:space="preserve">   美国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2014年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种质库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杨成民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62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冷冻研磨仪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Bioprep 6990型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10" w:firstLineChars="147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美国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2016年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科研楼109房间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廖登群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63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显微注射系统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TransferMan 4r型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10" w:firstLineChars="147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德国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2016年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种质库仪器室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隋春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64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自动化核酸提取与移液工作站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epMotion 5075m型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10" w:firstLineChars="147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德国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2015年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种质库人工气候室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13" w:firstLineChars="196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隋春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65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高级光合作用仪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GFS-3000型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10" w:firstLineChars="147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德国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2016年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</w:t>
            </w:r>
            <w: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  <w:t>12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4房间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13" w:firstLineChars="196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李艾莲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66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便携式植物乙烯气体分析仪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ETD型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10" w:firstLineChars="147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荷兰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2015年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科研楼206房间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13" w:firstLineChars="196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徐长青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67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全自动氨基酸分析仪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LC-2030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10" w:firstLineChars="147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日本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2018年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濒危实验室204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13" w:firstLineChars="196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张  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68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蛋白质快速纯化系统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  <w:t>NGC Quest 10 Plus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10" w:firstLineChars="147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美国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2018年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科研楼126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13" w:firstLineChars="196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李  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69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光吸收荧光化学检测系统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Spark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澳大利亚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2018年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濒危实验室公共仪器室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13" w:firstLineChars="196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隋春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70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实验室用旋转式压片机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ZP130-ZP5A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10" w:firstLineChars="147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中国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2016年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栽培基地平房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13" w:firstLineChars="196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廖登群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71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全自动间断化学分析仪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Cleverchem 380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10" w:firstLineChars="147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德国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2017年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科研楼206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13" w:firstLineChars="196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徐常青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72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染色体核型分析系统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CytoVision+D M6M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10" w:firstLineChars="147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德国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2020年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科研楼301房间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13" w:firstLineChars="196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刘  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73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压电式破膜仪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PiezuXpert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10" w:firstLineChars="147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德国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2021年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濒危实验室公共仪器室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13" w:firstLineChars="196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隋春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74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PCR仪（两套）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Veriti  96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10" w:firstLineChars="147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美国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2021年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濒危实验室公共仪器室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13" w:firstLineChars="196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孙佩文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75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超低温冰箱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905ULTS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10" w:firstLineChars="147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美国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2021年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濒危实验室公共仪器室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13" w:firstLineChars="196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孙佩文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76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蛋白转印仪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PowerPac Basic/Mini Trans-Blot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10" w:firstLineChars="147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美国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2021年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濒危实验室公共仪器室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13" w:firstLineChars="196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孙佩文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77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快速湿转仪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eBlot.LI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10" w:firstLineChars="147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中国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2021年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濒危实验室公共仪器室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13" w:firstLineChars="196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孙佩文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78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垂直电泳仪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Mini-PROTE AN Tetra Cell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10" w:firstLineChars="147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美国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2021年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濒危实验室公共仪器室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13" w:firstLineChars="196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孙佩文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79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土壤虫害气体探测系统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ECOPROBE5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10" w:firstLineChars="147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捷克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2021年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科研楼308房间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13" w:firstLineChars="196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徐常青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80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高速离心机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Centrifuge 5425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10" w:firstLineChars="147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德国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2022年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濒危实验室128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13" w:firstLineChars="196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孙佩文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81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超高效液相色谱仪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ACQUITYUPLCH-Class plus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10" w:firstLineChars="147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美国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2022年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种质资源室公共仪器室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13" w:firstLineChars="196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金钺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82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冷冻切片机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CM1950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10" w:firstLineChars="147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德国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2022年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种质库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13" w:firstLineChars="196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孙佩文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83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实时荧光定量PCR仪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CFX96 Touch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10" w:firstLineChars="147"/>
              <w:rPr>
                <w:rFonts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新加坡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2022年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科研楼126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13" w:firstLineChars="196"/>
              <w:rPr>
                <w:rFonts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祁建军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84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凝胶成像仪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Essentital V6 Plus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10" w:firstLineChars="147"/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  <w:t>英国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2022年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科研楼305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13" w:firstLineChars="196"/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</w:rPr>
              <w:t>李彩丽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  <w:t>85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宋体" w:cs="Times New Roman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  <w:lang w:val="en-US" w:eastAsia="zh-CN"/>
              </w:rPr>
              <w:t>荧光显微镜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b/>
                <w:bCs w:val="0"/>
                <w:color w:val="auto"/>
              </w:rPr>
              <w:t>B</w:t>
            </w:r>
            <w:r>
              <w:rPr>
                <w:rFonts w:ascii="Times New Roman" w:hAnsi="Times New Roman"/>
                <w:b/>
                <w:bCs w:val="0"/>
                <w:color w:val="auto"/>
              </w:rPr>
              <w:t>X63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10" w:firstLineChars="147"/>
              <w:rPr>
                <w:rFonts w:hint="eastAsia" w:ascii="Times New Roman" w:hAnsi="Times New Roman" w:eastAsia="宋体" w:cs="Times New Roman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1"/>
                <w:lang w:val="en-US" w:eastAsia="zh-CN"/>
              </w:rPr>
              <w:t>日本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  <w:t>2023年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  <w:t>种质库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13" w:firstLineChars="196"/>
              <w:rPr>
                <w:rFonts w:hint="eastAsia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Cs w:val="24"/>
                <w:lang w:val="en-US" w:eastAsia="zh-CN"/>
              </w:rPr>
              <w:t>金钺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86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  <w:t>集成芯片式数字PCR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单芯片5色荧光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10" w:firstLineChars="147"/>
              <w:rPr>
                <w:rFonts w:hint="default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德国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2023年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</w:rPr>
              <w:t>科研楼405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13" w:firstLineChars="196"/>
              <w:rPr>
                <w:rFonts w:hint="default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陈海梅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87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气相色谱仪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GC-8890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10" w:firstLineChars="147"/>
              <w:rPr>
                <w:rFonts w:hint="default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 xml:space="preserve">中国 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2023年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  <w:t>种质库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13" w:firstLineChars="196"/>
              <w:rPr>
                <w:rFonts w:hint="default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金钺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88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高效液相色谱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ArcHPLC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10" w:firstLineChars="147"/>
              <w:rPr>
                <w:rFonts w:hint="default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新加坡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2023年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  <w:t>种质库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13" w:firstLineChars="196"/>
              <w:rPr>
                <w:rFonts w:hint="default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金钺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糖类化合物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LC5500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10" w:firstLineChars="147"/>
              <w:rPr>
                <w:rFonts w:hint="default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中国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2023年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  <w:t>工程实验室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13" w:firstLineChars="196"/>
              <w:rPr>
                <w:rFonts w:hint="default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张争</w:t>
            </w:r>
          </w:p>
        </w:tc>
      </w:tr>
    </w:tbl>
    <w:p>
      <w:pPr>
        <w:rPr>
          <w:color w:val="auto"/>
        </w:rPr>
      </w:pPr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wYWQ5ZGZjZTg0NGVhOWU2YzY3MWJjZDcyOWVhZDMifQ=="/>
  </w:docVars>
  <w:rsids>
    <w:rsidRoot w:val="002F4677"/>
    <w:rsid w:val="00010CFC"/>
    <w:rsid w:val="00073C9D"/>
    <w:rsid w:val="000763E4"/>
    <w:rsid w:val="000E6E37"/>
    <w:rsid w:val="001E5068"/>
    <w:rsid w:val="001E5D91"/>
    <w:rsid w:val="001F1FC6"/>
    <w:rsid w:val="001F2DFF"/>
    <w:rsid w:val="0024062C"/>
    <w:rsid w:val="00255FF6"/>
    <w:rsid w:val="002A0777"/>
    <w:rsid w:val="002F4677"/>
    <w:rsid w:val="00311FDA"/>
    <w:rsid w:val="00384EA4"/>
    <w:rsid w:val="003E47C5"/>
    <w:rsid w:val="00486E59"/>
    <w:rsid w:val="0049110E"/>
    <w:rsid w:val="004939AF"/>
    <w:rsid w:val="004A20F7"/>
    <w:rsid w:val="004A3161"/>
    <w:rsid w:val="004F0401"/>
    <w:rsid w:val="004F0C31"/>
    <w:rsid w:val="00525BB6"/>
    <w:rsid w:val="00553461"/>
    <w:rsid w:val="00562CD7"/>
    <w:rsid w:val="00577414"/>
    <w:rsid w:val="005E782F"/>
    <w:rsid w:val="00632356"/>
    <w:rsid w:val="006524C1"/>
    <w:rsid w:val="00660E6C"/>
    <w:rsid w:val="006B5760"/>
    <w:rsid w:val="006D75ED"/>
    <w:rsid w:val="006E0E70"/>
    <w:rsid w:val="0079622B"/>
    <w:rsid w:val="00985E88"/>
    <w:rsid w:val="009C3EDB"/>
    <w:rsid w:val="009D0CE6"/>
    <w:rsid w:val="009D32EB"/>
    <w:rsid w:val="00A24F21"/>
    <w:rsid w:val="00A95C2E"/>
    <w:rsid w:val="00AE3BF6"/>
    <w:rsid w:val="00B418FA"/>
    <w:rsid w:val="00B41AE9"/>
    <w:rsid w:val="00B5297E"/>
    <w:rsid w:val="00C265A2"/>
    <w:rsid w:val="00C34AB8"/>
    <w:rsid w:val="00C77800"/>
    <w:rsid w:val="00D01619"/>
    <w:rsid w:val="00D414B0"/>
    <w:rsid w:val="00D7390A"/>
    <w:rsid w:val="00D77839"/>
    <w:rsid w:val="00D8148A"/>
    <w:rsid w:val="00D84B9D"/>
    <w:rsid w:val="00D877E4"/>
    <w:rsid w:val="00E25BEC"/>
    <w:rsid w:val="00E66855"/>
    <w:rsid w:val="00E7623A"/>
    <w:rsid w:val="00EA0914"/>
    <w:rsid w:val="00EC1FD1"/>
    <w:rsid w:val="00ED2822"/>
    <w:rsid w:val="00F566B9"/>
    <w:rsid w:val="00F9238E"/>
    <w:rsid w:val="00FC5D19"/>
    <w:rsid w:val="05CE7BA4"/>
    <w:rsid w:val="2DFC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6</Pages>
  <Words>637</Words>
  <Characters>3637</Characters>
  <Lines>30</Lines>
  <Paragraphs>8</Paragraphs>
  <TotalTime>14</TotalTime>
  <ScaleCrop>false</ScaleCrop>
  <LinksUpToDate>false</LinksUpToDate>
  <CharactersWithSpaces>4266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2016-07-13T04:56:00Z</dcterms:created>
  <dc:creator>lenovo</dc:creator>
  <cp:lastModifiedBy>花开半夏</cp:lastModifiedBy>
  <dcterms:modified xsi:type="dcterms:W3CDTF">2024-03-06T02:24:33Z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3DCE8CB607CC46F4BA112409B3A7003A_12</vt:lpwstr>
  </property>
</Properties>
</file>